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B" w:rsidRDefault="00250C6A" w:rsidP="00DA14D1">
      <w:pPr>
        <w:rPr>
          <w:rFonts w:ascii="Blogger Sans" w:hAnsi="Blogger Sans"/>
          <w:b/>
          <w:sz w:val="28"/>
          <w:szCs w:val="28"/>
        </w:rPr>
      </w:pPr>
      <w:bookmarkStart w:id="0" w:name="_GoBack"/>
      <w:bookmarkEnd w:id="0"/>
      <w:r>
        <w:rPr>
          <w:rFonts w:ascii="Blogger Sans" w:hAnsi="Blogger Sans"/>
          <w:b/>
          <w:noProof/>
          <w:sz w:val="28"/>
          <w:szCs w:val="28"/>
          <w:lang w:eastAsia="de-DE"/>
        </w:rPr>
        <w:drawing>
          <wp:anchor distT="0" distB="0" distL="0" distR="0" simplePos="0" relativeHeight="251660288" behindDoc="0" locked="0" layoutInCell="1" allowOverlap="1" wp14:anchorId="203F0A9C" wp14:editId="2D86B6AC">
            <wp:simplePos x="0" y="0"/>
            <wp:positionH relativeFrom="page">
              <wp:posOffset>3961765</wp:posOffset>
            </wp:positionH>
            <wp:positionV relativeFrom="page">
              <wp:posOffset>536575</wp:posOffset>
            </wp:positionV>
            <wp:extent cx="3334385" cy="118745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7B" w:rsidRPr="00201929">
        <w:rPr>
          <w:rFonts w:ascii="Blogger Sans" w:hAnsi="Blogger Sans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93B5635" wp14:editId="24670BDE">
            <wp:simplePos x="0" y="0"/>
            <wp:positionH relativeFrom="column">
              <wp:posOffset>161925</wp:posOffset>
            </wp:positionH>
            <wp:positionV relativeFrom="paragraph">
              <wp:posOffset>-57150</wp:posOffset>
            </wp:positionV>
            <wp:extent cx="2781300" cy="16351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29" w:rsidRPr="00DC6015" w:rsidRDefault="00201929" w:rsidP="00DA14D1">
      <w:pPr>
        <w:rPr>
          <w:rFonts w:ascii="Blogger Sans" w:hAnsi="Blogger Sans"/>
          <w:b/>
          <w:sz w:val="28"/>
          <w:szCs w:val="28"/>
        </w:rPr>
      </w:pPr>
      <w:r w:rsidRPr="00DC6015">
        <w:rPr>
          <w:rFonts w:ascii="Blogger Sans" w:hAnsi="Blogger Sans"/>
          <w:b/>
          <w:sz w:val="28"/>
          <w:szCs w:val="28"/>
        </w:rPr>
        <w:t>Allgemeine Geschäftsbedingungen der „Kiste“</w:t>
      </w:r>
    </w:p>
    <w:p w:rsidR="00DA14D1" w:rsidRPr="00DA14D1" w:rsidRDefault="00DA14D1" w:rsidP="00DA14D1">
      <w:pPr>
        <w:rPr>
          <w:rFonts w:ascii="Blogger Sans" w:hAnsi="Blogger Sans"/>
          <w:b/>
          <w:sz w:val="10"/>
          <w:szCs w:val="10"/>
        </w:rPr>
      </w:pPr>
    </w:p>
    <w:p w:rsidR="00DA14D1" w:rsidRPr="00DA14D1" w:rsidRDefault="00201929" w:rsidP="00DA14D1">
      <w:pPr>
        <w:pStyle w:val="Listenabsatz"/>
        <w:numPr>
          <w:ilvl w:val="0"/>
          <w:numId w:val="7"/>
        </w:numPr>
        <w:spacing w:line="480" w:lineRule="auto"/>
        <w:jc w:val="both"/>
        <w:rPr>
          <w:rFonts w:ascii="Blogger Sans" w:hAnsi="Blogger Sans"/>
          <w:sz w:val="24"/>
          <w:szCs w:val="24"/>
        </w:rPr>
      </w:pPr>
      <w:r w:rsidRPr="00201929">
        <w:rPr>
          <w:rFonts w:ascii="Blogger Sans" w:hAnsi="Blogger Sans"/>
          <w:sz w:val="24"/>
          <w:szCs w:val="24"/>
        </w:rPr>
        <w:t xml:space="preserve">Die </w:t>
      </w:r>
      <w:r>
        <w:rPr>
          <w:rFonts w:ascii="Blogger Sans" w:hAnsi="Blogger Sans"/>
          <w:sz w:val="24"/>
          <w:szCs w:val="24"/>
        </w:rPr>
        <w:t>„</w:t>
      </w:r>
      <w:r w:rsidRPr="00201929">
        <w:rPr>
          <w:rFonts w:ascii="Blogger Sans" w:hAnsi="Blogger Sans"/>
          <w:sz w:val="24"/>
          <w:szCs w:val="24"/>
        </w:rPr>
        <w:t>Kiste</w:t>
      </w:r>
      <w:r>
        <w:rPr>
          <w:rFonts w:ascii="Blogger Sans" w:hAnsi="Blogger Sans"/>
          <w:sz w:val="24"/>
          <w:szCs w:val="24"/>
        </w:rPr>
        <w:t>“ ist der Secondhandladen des Kinderschutz</w:t>
      </w:r>
      <w:r w:rsidR="00DA14D1">
        <w:rPr>
          <w:rFonts w:ascii="Blogger Sans" w:hAnsi="Blogger Sans"/>
          <w:sz w:val="24"/>
          <w:szCs w:val="24"/>
        </w:rPr>
        <w:t>bundes Kreisverband Coburg e.V.</w:t>
      </w:r>
    </w:p>
    <w:p w:rsidR="00DA14D1" w:rsidRDefault="00201929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 xml:space="preserve">Jeder Verkauf erfolgt nur Namens, im Auftrag und Rechnung der </w:t>
      </w:r>
      <w:proofErr w:type="spellStart"/>
      <w:r>
        <w:rPr>
          <w:rFonts w:ascii="Blogger Sans" w:hAnsi="Blogger Sans"/>
          <w:sz w:val="24"/>
          <w:szCs w:val="24"/>
        </w:rPr>
        <w:t>Eigen</w:t>
      </w:r>
      <w:r w:rsidR="00147E7B">
        <w:rPr>
          <w:rFonts w:ascii="Blogger Sans" w:hAnsi="Blogger Sans"/>
          <w:sz w:val="24"/>
          <w:szCs w:val="24"/>
        </w:rPr>
        <w:t>tümer:in</w:t>
      </w:r>
      <w:proofErr w:type="spellEnd"/>
      <w:r w:rsidR="00147E7B">
        <w:rPr>
          <w:rFonts w:ascii="Blogger Sans" w:hAnsi="Blogger Sans"/>
          <w:sz w:val="24"/>
          <w:szCs w:val="24"/>
        </w:rPr>
        <w:t xml:space="preserve"> der angebotenen Ware</w:t>
      </w:r>
      <w:r>
        <w:rPr>
          <w:rFonts w:ascii="Blogger Sans" w:hAnsi="Blogger Sans"/>
          <w:sz w:val="24"/>
          <w:szCs w:val="24"/>
        </w:rPr>
        <w:t>. Eine Mängelhaftung und Garantie der „Kiste“ ist ausgeschlossen.</w:t>
      </w:r>
    </w:p>
    <w:p w:rsidR="00DC6015" w:rsidRPr="00DA14D1" w:rsidRDefault="00DC6015" w:rsidP="00DC6015">
      <w:pPr>
        <w:pStyle w:val="Listenabsatz"/>
        <w:spacing w:after="0" w:line="240" w:lineRule="auto"/>
        <w:ind w:left="714"/>
        <w:jc w:val="both"/>
        <w:rPr>
          <w:rFonts w:ascii="Blogger Sans" w:hAnsi="Blogger Sans"/>
          <w:sz w:val="24"/>
          <w:szCs w:val="24"/>
        </w:rPr>
      </w:pPr>
    </w:p>
    <w:p w:rsidR="00201929" w:rsidRDefault="00201929" w:rsidP="00DA14D1">
      <w:pPr>
        <w:pStyle w:val="Listenabsatz"/>
        <w:numPr>
          <w:ilvl w:val="0"/>
          <w:numId w:val="7"/>
        </w:numPr>
        <w:spacing w:line="48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Die „Kiste“ haftet nicht bei Diebstahl, Verlust oder Beschädigung der Ware.</w:t>
      </w:r>
    </w:p>
    <w:p w:rsidR="00201929" w:rsidRDefault="00201929" w:rsidP="00DA14D1">
      <w:pPr>
        <w:pStyle w:val="Listenabsatz"/>
        <w:numPr>
          <w:ilvl w:val="0"/>
          <w:numId w:val="7"/>
        </w:numPr>
        <w:spacing w:line="48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Die Ware wird wie gesehen verkauft. Eine spätere Reklamation ist ausgeschlossen.</w:t>
      </w:r>
    </w:p>
    <w:p w:rsidR="00201929" w:rsidRDefault="00201929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Die Ware muss modern und in einem guten Zustand sein. Unsere Mitarbeiterinnen entscheiden über die Annahme.</w:t>
      </w:r>
    </w:p>
    <w:p w:rsidR="00DC6015" w:rsidRDefault="00DC6015" w:rsidP="00DC6015">
      <w:pPr>
        <w:pStyle w:val="Listenabsatz"/>
        <w:spacing w:after="0" w:line="240" w:lineRule="auto"/>
        <w:ind w:left="714"/>
        <w:jc w:val="both"/>
        <w:rPr>
          <w:rFonts w:ascii="Blogger Sans" w:hAnsi="Blogger Sans"/>
          <w:sz w:val="24"/>
          <w:szCs w:val="24"/>
        </w:rPr>
      </w:pPr>
    </w:p>
    <w:p w:rsidR="00201929" w:rsidRDefault="00147E7B" w:rsidP="00DA14D1">
      <w:pPr>
        <w:pStyle w:val="Listenabsatz"/>
        <w:numPr>
          <w:ilvl w:val="0"/>
          <w:numId w:val="7"/>
        </w:numPr>
        <w:spacing w:line="480" w:lineRule="auto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 xml:space="preserve">Pro Kundin/Kunde können </w:t>
      </w:r>
      <w:r w:rsidR="00201929">
        <w:rPr>
          <w:rFonts w:ascii="Blogger Sans" w:hAnsi="Blogger Sans"/>
          <w:sz w:val="24"/>
          <w:szCs w:val="24"/>
        </w:rPr>
        <w:t>20</w:t>
      </w:r>
      <w:r>
        <w:rPr>
          <w:rFonts w:ascii="Blogger Sans" w:hAnsi="Blogger Sans"/>
          <w:sz w:val="24"/>
          <w:szCs w:val="24"/>
        </w:rPr>
        <w:t xml:space="preserve"> bis (max.) 25</w:t>
      </w:r>
      <w:r w:rsidR="00201929">
        <w:rPr>
          <w:rFonts w:ascii="Blogger Sans" w:hAnsi="Blogger Sans"/>
          <w:sz w:val="24"/>
          <w:szCs w:val="24"/>
        </w:rPr>
        <w:t xml:space="preserve"> Teile angenommen werden.</w:t>
      </w:r>
    </w:p>
    <w:p w:rsidR="00DC6015" w:rsidRDefault="00201929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 xml:space="preserve">Bei der Annahme wird eine Gebühr erhoben. </w:t>
      </w:r>
      <w:r w:rsidR="00147E7B">
        <w:rPr>
          <w:rFonts w:ascii="Blogger Sans" w:hAnsi="Blogger Sans"/>
          <w:sz w:val="24"/>
          <w:szCs w:val="24"/>
        </w:rPr>
        <w:t xml:space="preserve">5 Teile = 0,60€, 10 Teile = 1,20€, 15 Teile = 1,80€, 20 Teile = 2,50 EUR, 25 Teile = 3,00€. </w:t>
      </w:r>
      <w:r w:rsidR="00DA14D1">
        <w:rPr>
          <w:rFonts w:ascii="Blogger Sans" w:hAnsi="Blogger Sans"/>
          <w:sz w:val="24"/>
          <w:szCs w:val="24"/>
        </w:rPr>
        <w:t xml:space="preserve"> </w:t>
      </w:r>
      <w:r>
        <w:rPr>
          <w:rFonts w:ascii="Blogger Sans" w:hAnsi="Blogger Sans"/>
          <w:sz w:val="24"/>
          <w:szCs w:val="24"/>
        </w:rPr>
        <w:t>Mitglieder</w:t>
      </w:r>
      <w:r w:rsidR="00DA14D1">
        <w:rPr>
          <w:rFonts w:ascii="Blogger Sans" w:hAnsi="Blogger Sans"/>
          <w:sz w:val="24"/>
          <w:szCs w:val="24"/>
        </w:rPr>
        <w:t xml:space="preserve"> des Kinderschutzbund sind von der Gebühr</w:t>
      </w:r>
      <w:r>
        <w:rPr>
          <w:rFonts w:ascii="Blogger Sans" w:hAnsi="Blogger Sans"/>
          <w:sz w:val="24"/>
          <w:szCs w:val="24"/>
        </w:rPr>
        <w:t xml:space="preserve"> befreit.</w:t>
      </w:r>
    </w:p>
    <w:p w:rsidR="00201929" w:rsidRDefault="00201929" w:rsidP="00DC6015">
      <w:pPr>
        <w:pStyle w:val="Listenabsatz"/>
        <w:spacing w:after="0" w:line="240" w:lineRule="auto"/>
        <w:ind w:left="714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 xml:space="preserve"> </w:t>
      </w:r>
    </w:p>
    <w:p w:rsidR="00DA14D1" w:rsidRDefault="00DA14D1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 xml:space="preserve">Im Falle eines Verkaufs werden der Eigentümerin/dem Eigentümer 90 Prozent des gemeinsam vereinbarten Listenpreises ausbezahlt. </w:t>
      </w:r>
    </w:p>
    <w:p w:rsidR="00DC6015" w:rsidRPr="00DC6015" w:rsidRDefault="00DC6015" w:rsidP="00DC6015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DA14D1" w:rsidRPr="00147E7B" w:rsidRDefault="00DA14D1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b/>
          <w:sz w:val="24"/>
          <w:szCs w:val="24"/>
        </w:rPr>
      </w:pPr>
      <w:r w:rsidRPr="00147E7B">
        <w:rPr>
          <w:rFonts w:ascii="Blogger Sans" w:hAnsi="Blogger Sans"/>
          <w:b/>
          <w:sz w:val="24"/>
          <w:szCs w:val="24"/>
        </w:rPr>
        <w:t>Das Datum auf dem Abholschein ist verbindlich. Nicht zurückgeholte Ware geht als Spende an den Kinderschutzbund Kreisverband Coburg.</w:t>
      </w:r>
    </w:p>
    <w:p w:rsidR="00DC6015" w:rsidRPr="00DC6015" w:rsidRDefault="00DC6015" w:rsidP="00DC6015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DA14D1" w:rsidRPr="00147E7B" w:rsidRDefault="00DA14D1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b/>
          <w:sz w:val="24"/>
          <w:szCs w:val="24"/>
        </w:rPr>
      </w:pPr>
      <w:r w:rsidRPr="00147E7B">
        <w:rPr>
          <w:rFonts w:ascii="Blogger Sans" w:hAnsi="Blogger Sans"/>
          <w:b/>
          <w:sz w:val="24"/>
          <w:szCs w:val="24"/>
        </w:rPr>
        <w:t>Ihr Anspruch an den Verkaufserlös verfällt 4 Wochen nach dem Abholtermin. Das Geld geht als Spende an den Kinderschutzbund Kreisverband Coburg.</w:t>
      </w:r>
    </w:p>
    <w:p w:rsidR="00DC6015" w:rsidRPr="00DC6015" w:rsidRDefault="00DC6015" w:rsidP="00DC6015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DA14D1" w:rsidRPr="00147E7B" w:rsidRDefault="00DA14D1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b/>
          <w:sz w:val="24"/>
          <w:szCs w:val="24"/>
        </w:rPr>
      </w:pPr>
      <w:r w:rsidRPr="00147E7B">
        <w:rPr>
          <w:rFonts w:ascii="Blogger Sans" w:hAnsi="Blogger Sans"/>
          <w:b/>
          <w:sz w:val="24"/>
          <w:szCs w:val="24"/>
        </w:rPr>
        <w:t xml:space="preserve">Die Eigentümerin/der Eigentümer stimmt mit ihrer/seiner Unterschrift auf der Abgabekarte den Allgemeinen Geschäftsbedingungen zu. </w:t>
      </w:r>
    </w:p>
    <w:p w:rsidR="00DC6015" w:rsidRPr="00DC6015" w:rsidRDefault="00DC6015" w:rsidP="00DC6015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DA14D1" w:rsidRDefault="00DA14D1" w:rsidP="00DC6015">
      <w:pPr>
        <w:pStyle w:val="Listenabsatz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 xml:space="preserve">Zudem sind Sie damit einverstanden, dass die Preise nach den langjährigen Erfahrungen gestaltet werden. </w:t>
      </w:r>
    </w:p>
    <w:p w:rsidR="00DC6015" w:rsidRPr="00DC6015" w:rsidRDefault="00DC6015" w:rsidP="00DC6015">
      <w:pPr>
        <w:spacing w:after="0" w:line="240" w:lineRule="auto"/>
        <w:jc w:val="both"/>
        <w:rPr>
          <w:rFonts w:ascii="Blogger Sans" w:hAnsi="Blogger Sans"/>
          <w:sz w:val="24"/>
          <w:szCs w:val="24"/>
        </w:rPr>
      </w:pPr>
    </w:p>
    <w:p w:rsidR="00DC6015" w:rsidRPr="00DA14D1" w:rsidRDefault="00147E7B" w:rsidP="00DA14D1">
      <w:pPr>
        <w:rPr>
          <w:rFonts w:ascii="Blogger Sans" w:hAnsi="Blogger Sans"/>
          <w:sz w:val="24"/>
          <w:szCs w:val="24"/>
        </w:rPr>
      </w:pPr>
      <w:r>
        <w:rPr>
          <w:rFonts w:ascii="Blogger Sans" w:hAnsi="Blogger Sans"/>
          <w:sz w:val="24"/>
          <w:szCs w:val="24"/>
        </w:rPr>
        <w:t>22.3.2023</w:t>
      </w:r>
    </w:p>
    <w:sectPr w:rsidR="00DC6015" w:rsidRPr="00DA14D1" w:rsidSect="00E8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A62"/>
    <w:multiLevelType w:val="hybridMultilevel"/>
    <w:tmpl w:val="C7DA7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CFE"/>
    <w:multiLevelType w:val="hybridMultilevel"/>
    <w:tmpl w:val="591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302B4"/>
    <w:multiLevelType w:val="hybridMultilevel"/>
    <w:tmpl w:val="7938C176"/>
    <w:lvl w:ilvl="0" w:tplc="E0909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35106"/>
    <w:multiLevelType w:val="hybridMultilevel"/>
    <w:tmpl w:val="266C78E8"/>
    <w:lvl w:ilvl="0" w:tplc="A09E6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532A"/>
    <w:multiLevelType w:val="hybridMultilevel"/>
    <w:tmpl w:val="B6A67758"/>
    <w:lvl w:ilvl="0" w:tplc="A09E6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40B"/>
    <w:multiLevelType w:val="hybridMultilevel"/>
    <w:tmpl w:val="0BDC39E0"/>
    <w:lvl w:ilvl="0" w:tplc="D012F2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F2C91"/>
    <w:multiLevelType w:val="hybridMultilevel"/>
    <w:tmpl w:val="0A4E9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B7"/>
    <w:rsid w:val="000A734C"/>
    <w:rsid w:val="00147E7B"/>
    <w:rsid w:val="00181485"/>
    <w:rsid w:val="00184C95"/>
    <w:rsid w:val="001A2C06"/>
    <w:rsid w:val="00201929"/>
    <w:rsid w:val="00250C6A"/>
    <w:rsid w:val="002566AF"/>
    <w:rsid w:val="00257F22"/>
    <w:rsid w:val="002607E4"/>
    <w:rsid w:val="002750DA"/>
    <w:rsid w:val="002F29DF"/>
    <w:rsid w:val="003171DB"/>
    <w:rsid w:val="00326910"/>
    <w:rsid w:val="003437D8"/>
    <w:rsid w:val="00352023"/>
    <w:rsid w:val="00521C6A"/>
    <w:rsid w:val="006613B4"/>
    <w:rsid w:val="00694E54"/>
    <w:rsid w:val="007A4403"/>
    <w:rsid w:val="00A257E4"/>
    <w:rsid w:val="00A54CF0"/>
    <w:rsid w:val="00AE088F"/>
    <w:rsid w:val="00B428B1"/>
    <w:rsid w:val="00DA14D1"/>
    <w:rsid w:val="00DA577C"/>
    <w:rsid w:val="00DC6015"/>
    <w:rsid w:val="00E8327E"/>
    <w:rsid w:val="00E87197"/>
    <w:rsid w:val="00F67A1E"/>
    <w:rsid w:val="00F736B7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6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6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B7AB52C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DKSB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Bettina Dörfling</cp:lastModifiedBy>
  <cp:revision>3</cp:revision>
  <cp:lastPrinted>2022-11-10T16:14:00Z</cp:lastPrinted>
  <dcterms:created xsi:type="dcterms:W3CDTF">2023-03-22T14:30:00Z</dcterms:created>
  <dcterms:modified xsi:type="dcterms:W3CDTF">2023-03-22T14:31:00Z</dcterms:modified>
</cp:coreProperties>
</file>